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2F" w:rsidRPr="00D70DDC" w:rsidRDefault="00EA6A69" w:rsidP="00EA6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на тему «</w:t>
      </w:r>
      <w:r w:rsidR="00D70DDC" w:rsidRPr="00D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Человек. Личность. Гражданин</w:t>
      </w:r>
      <w:proofErr w:type="gramStart"/>
      <w:r w:rsidR="00D70DDC" w:rsidRPr="00D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70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bookmarkStart w:id="0" w:name="_GoBack"/>
      <w:bookmarkEnd w:id="0"/>
    </w:p>
    <w:p w:rsidR="00EA6A69" w:rsidRPr="00EA6A69" w:rsidRDefault="00EA6A69" w:rsidP="00EA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учащимся сформировать положительный образ человека, на которого они захотят стать похожим, сохраняя при этом свою неповторимость, нацелить на успех через настойчивость, личное старание, труд и творческие способности.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BF0214" w:rsidRDefault="00EA6A69" w:rsidP="00EA6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Беседа «Что такое человеческие ценности»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человека есть свои нравственные ценности - это то, что он больше всего ценит в жизни, что для него свято, в чем он убежден и чем руководствуется в своих поступках. Иначе говоря, ценностная ориентация - это избирательное отношение человека к материальным и духовным ценностям, система его установок, убеждений, выраженная в поведении.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IІ. Понятия «положительные» и «отрицательные» качества личности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классном часе мы попробуем разобраться в чертах своей личности, правильно и объективно оценить свои положительные и отрицательные качества своего характера. Личность никогда не бывает однозначной, она всегда противоречива и изменчива. В каждом обязательно есть что-то ценное, неповторимое, индивидуальное, интересное.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нашей планете живет много людей и все они разные: высокие и низкие, темноволосые и светловолосые, кареглазые и голубоглазые.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какие это качества: внешние или внутренние? Почему?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внутренние качества людей вы знаете?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Внутренние качества людей тоже бывают разные, но условно их можно разделить на две группы: одни качества помогают нам общаться с людьми, помогают в учебе и работе – это положительные качества, а другие – наоборот, мешают – это отрицательные качества.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должны уметь отличать положительные качества от отрицательных качеств.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качества и запишите положительные качества в левую колонку, а отрицательные в правую.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качеств: забота, честность, капризность, аккуратность, доброта, лживость, ответственность, ум, решительность, активность, жадность, уравновешенность, взаимовыручка, организованность, правдивость, доброжелательность, злость, отзывчивость, трусость, равнодушие, справедливость, зависть, упрямство, терпение, дружелюбие, обидчивость, любознательность, злопамятность, вежливость.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посмотрите на эти два списка, и мысленно отметьте, какие из этих качеств у вас есть.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человека есть как положительные, так и отрицательные качества, но мы должны стремиться развивать в себе положительные и избавляться от отрицательных качеств.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Скажите, какие бы положительные качества вы хотели бы в себе развить, и от каких отрицательных бы избавились, и почему</w:t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ыслушивание и обсуждение ответов учащихся).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как вы думаете, как можно избавиться от отрицательных качеств?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Любому отрицательному качеству мы можем противопоставить </w:t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Подумайте, пожалуйста, какими хорошими качествами мы можем заменить предложенные здесь.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- Лень - Лживость - Равнодушие - Грубость - Враждебность - (проверка заданий, обсуждение)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как вы думаете, почему на зло нужно отвечать добром?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Приведите примеры из своей жизни или жизни ваших друзей, в которых доброта помогала людям.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нашего поведения, наших поступков зависит отношение к нам людей, наше собственное настроение и настроение окружающих. Если мы будем добры, заботливы по отношению к другим людям, то и в ответ будем получать хорошее отношение.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Самовоспитание - это изменение себя, своего характера. Слово «характер» в переводе с древнегреческого означает «чеканка», «печать». Характер складывается из недостатков и достоинств. Процесс самовоспитания начинается с критического взгляда на самого себя. На этой основе формулируется программа внутренней работы. Не надо бояться недостатков - они были даже у великих людей. Так, например, Л.Н. Толстой записывает в дневнике: «Главные мои недостатки: 1) Неосновательность (под этим я разумею: нерешительность, непостоянство и непоследовательность); 2) Неприятный тяжелый характер, раздражительность, излишнее самолюбие, тщеславие; 3) Привычка к праздности. Буду стараться постоянно наблюдать за этими тремя основными пороками и записывать всякий раз, что буду впадать в них».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Игра «Как поступлю»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зачитывает ситуации.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Ты играешь во дворе с ребятами, но мама зовет тебя домой. Как ты поступишь?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Пойдешь домой.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Сделаешь вид, что не услышал маму.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Начнешь просить маму погулять еще.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Договоришься с друзьями встретиться завтра.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Твоего друга вызвали к доске решать задачу, а у него не получается: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Ты будешь ему подсказывать.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Поможешь разобраться после уроков.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Будешь смеяться и подшучивать.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Ничего не предпримешь.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Ты нашел бездомного щенка, но у тебя уже есть собака: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Ты начнешь с ним играть, а потом бросишь его и побежишь домой.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Постараешься найти хозяина.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Пройдешь мимо.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автобусе бабушке не хватило места, ты: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Уступишь бабушке место.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Сделаешь вид, что не заметил.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Притворишься, что спишь.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Ты поймал “золотую рыбку”, но она выполнит только одно желание, что ты выберешь?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Купить компьютер.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Помочь бездомной собаке.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Чтобы друг научился </w:t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и был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отличником.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скажите, пожалуйста, как вы понимаете слово “Я”?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 человек, я – это мой внутренний мир, мои мысли, мои поступки, то, как я стараюсь жить, общаться с другими.)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вы, ребята, сами и объяснили такое непростое слово «ЛИЧНОСТЬ».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Личность – это индивидуальное лицо человека. Личность – это человек, который работает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собой, воспитывает в себе хорошие черты характера, старается быть полезным обществу.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все вы уже маленькие личности, у каждого из вас свой характер, свои привычки (Надеюсь хорошие) Одно то, что вы ходите в школу, говорит о том, что вы уже маленькие личности. Но, чтобы стать настоящей личностью нужно много над собой трудиться. А в дальнейшем это выразится в ваших поступках и действиях, и покажет хороший ли вы человек, настоящая ли вы личность. И я желаю вам всем стать личностями с большой буквы.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Творческое задание «Цветок моих достоинств»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Нарисовать цветок с семью лепестками. На каждом лепестке напишите качество характера, которым вы обладаете. Оторвите лепесток и подарите тому, с кем вы хотите поделиться этим качеством.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Игра «Пословицы»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Собрать из отдельных слов пословицу и объяснить смысл.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Привычка - вторая натура.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Вспыльчивый нрав не </w:t>
      </w:r>
      <w:proofErr w:type="gram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лукав.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Он не робкого десятка.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У упрямого на голове хоть кол теши!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 тихом омуте черти водятся.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Горбатого могила исправит.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В душу влезет, а за грош продаст.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Говорит бело, а делает черно.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Завистливый по чужому счастью сохнет.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Он все по чужой дудке пляшет. 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Заключительное слово.</w:t>
      </w:r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живешь среди людей. Не забывай, что каждый твой поступок, каждое твое желание отражается на окружающих тебя людях. Проверяй свои поступки вопросом к самому себе: не делаешь ли ты зла, неудобства людям? Делай все так, что бы людям, окружающим тебя было хорошо». (</w:t>
      </w:r>
      <w:proofErr w:type="spellStart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 w:rsidRPr="00EA6A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33E6" w:rsidRDefault="003533E6" w:rsidP="00EA6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E6" w:rsidRDefault="003533E6" w:rsidP="00EA6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24" w:rsidRDefault="00264A24" w:rsidP="00EA6A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24" w:rsidRDefault="00264A24" w:rsidP="00264A24">
      <w:pPr>
        <w:pStyle w:val="a3"/>
      </w:pPr>
      <w:r>
        <w:t>Я расскажу вам сейчас небольшую историю.</w:t>
      </w:r>
    </w:p>
    <w:p w:rsidR="00264A24" w:rsidRDefault="00264A24" w:rsidP="00264A24">
      <w:pPr>
        <w:pStyle w:val="a3"/>
      </w:pPr>
      <w:r>
        <w:t>Шел мудрец, а навстречу ему три человека, везли под горячим солнцем тележки с камнями для строительства Храма. Мудрец остановился и задал каждому по вопросу.</w:t>
      </w:r>
      <w:r>
        <w:br/>
        <w:t>  У первого спросил: - Что ты делал целый день?</w:t>
      </w:r>
      <w:r>
        <w:br/>
        <w:t xml:space="preserve">  И тот с </w:t>
      </w:r>
      <w:proofErr w:type="spellStart"/>
      <w:r>
        <w:t>ухмылкою</w:t>
      </w:r>
      <w:proofErr w:type="spellEnd"/>
      <w:r>
        <w:t xml:space="preserve"> ответил, что целый день возил проклятые камни.</w:t>
      </w:r>
      <w:r>
        <w:br/>
        <w:t>  У второго спросил: ” А ты что делал целый день? ”- И тот ответил: ” Я  добросовестно выполнял свою работу. “ </w:t>
      </w:r>
      <w:r>
        <w:br/>
      </w:r>
      <w:r>
        <w:lastRenderedPageBreak/>
        <w:t>  А третий улыбнулся, его лицо засветилось радостью и удовольствием, и он ответил:    </w:t>
      </w:r>
      <w:r>
        <w:br/>
        <w:t> “ А я принимал участие в строительстве Храма “.</w:t>
      </w:r>
    </w:p>
    <w:p w:rsidR="00264A24" w:rsidRDefault="00264A24" w:rsidP="00264A24">
      <w:pPr>
        <w:pStyle w:val="a3"/>
      </w:pPr>
      <w:r>
        <w:t>Попытайтесь объяснить, почему выполняя одну и ту же работу, ответы получились разные?</w:t>
      </w:r>
    </w:p>
    <w:p w:rsidR="00264A24" w:rsidRDefault="00264A24" w:rsidP="00264A24">
      <w:pPr>
        <w:pStyle w:val="a3"/>
        <w:jc w:val="center"/>
      </w:pPr>
      <w:r>
        <w:t>( Обсуждение в группах)</w:t>
      </w:r>
    </w:p>
    <w:p w:rsidR="00264A24" w:rsidRDefault="00264A24" w:rsidP="00264A24">
      <w:pPr>
        <w:pStyle w:val="a3"/>
        <w:jc w:val="center"/>
      </w:pPr>
      <w:r>
        <w:t>Ребята пришли к выводу, что отношение у людей к работе разное, потому, что внутренний настрой каждого рабочего разный.</w:t>
      </w:r>
    </w:p>
    <w:p w:rsidR="00264A24" w:rsidRDefault="00264A24" w:rsidP="00264A24">
      <w:pPr>
        <w:pStyle w:val="a3"/>
      </w:pPr>
      <w:r>
        <w:t>А как вы думаете, что я вам сейчас прочитала?</w:t>
      </w:r>
    </w:p>
    <w:p w:rsidR="00264A24" w:rsidRDefault="00264A24" w:rsidP="00264A24">
      <w:pPr>
        <w:pStyle w:val="a3"/>
        <w:jc w:val="center"/>
      </w:pPr>
      <w:r>
        <w:t>(Ответ детей – притчу.)</w:t>
      </w:r>
    </w:p>
    <w:p w:rsidR="00264A24" w:rsidRDefault="00264A24" w:rsidP="00264A24">
      <w:pPr>
        <w:pStyle w:val="a3"/>
      </w:pPr>
      <w:r>
        <w:t>Давайте попробуем ответить на первый наш вопрос. Так что же такое притча?</w:t>
      </w:r>
    </w:p>
    <w:p w:rsidR="00264A24" w:rsidRDefault="00264A24" w:rsidP="00264A24">
      <w:pPr>
        <w:pStyle w:val="a3"/>
        <w:jc w:val="center"/>
      </w:pPr>
      <w:r>
        <w:t>(Формулировки учащихся)</w:t>
      </w:r>
    </w:p>
    <w:p w:rsidR="00264A24" w:rsidRDefault="00264A24" w:rsidP="00264A24">
      <w:pPr>
        <w:pStyle w:val="a3"/>
      </w:pPr>
      <w:r>
        <w:t xml:space="preserve">Итак, </w:t>
      </w:r>
      <w:r>
        <w:rPr>
          <w:b/>
          <w:bCs/>
        </w:rPr>
        <w:t>ответ на первый вопрос:</w:t>
      </w:r>
    </w:p>
    <w:p w:rsidR="00264A24" w:rsidRDefault="00264A24" w:rsidP="00264A24">
      <w:pPr>
        <w:pStyle w:val="a3"/>
      </w:pPr>
      <w:r>
        <w:t>Притча – это рассказ, в иносказательной форме, содержащий нравоучение, поучение в примере.</w:t>
      </w:r>
    </w:p>
    <w:p w:rsidR="00264A24" w:rsidRDefault="00264A24" w:rsidP="00264A24">
      <w:pPr>
        <w:pStyle w:val="a3"/>
      </w:pPr>
      <w:r>
        <w:t>Притча – это малый жанр дидактической литературы, по основным признакам тождественный с басней.</w:t>
      </w:r>
    </w:p>
    <w:p w:rsidR="00264A24" w:rsidRDefault="00264A24" w:rsidP="00264A24">
      <w:pPr>
        <w:pStyle w:val="a3"/>
      </w:pPr>
      <w:r>
        <w:t>Притча – это источник мудрости.</w:t>
      </w:r>
    </w:p>
    <w:p w:rsidR="00264A24" w:rsidRDefault="00264A24" w:rsidP="00264A24">
      <w:pPr>
        <w:pStyle w:val="a3"/>
      </w:pPr>
      <w:r>
        <w:t>Как вы думаете, ребята, что ответил старый индеец?</w:t>
      </w:r>
    </w:p>
    <w:p w:rsidR="00264A24" w:rsidRDefault="00264A24" w:rsidP="00264A24">
      <w:pPr>
        <w:pStyle w:val="a3"/>
        <w:jc w:val="center"/>
      </w:pPr>
      <w:proofErr w:type="gramStart"/>
      <w:r>
        <w:t>( Работа в группах.</w:t>
      </w:r>
      <w:proofErr w:type="gramEnd"/>
      <w:r>
        <w:t xml:space="preserve"> </w:t>
      </w:r>
      <w:proofErr w:type="gramStart"/>
      <w:r>
        <w:t>Высказывание своих предположений.)</w:t>
      </w:r>
      <w:proofErr w:type="gramEnd"/>
    </w:p>
    <w:p w:rsidR="00264A24" w:rsidRDefault="00264A24" w:rsidP="00264A24">
      <w:pPr>
        <w:pStyle w:val="a3"/>
      </w:pPr>
      <w:r>
        <w:t>Старый индеец едва заметно улыбнулся и ответил: «Всегда побеждает тот волк, которого кормишь».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4"/>
          <w:color w:val="000000"/>
        </w:rPr>
        <w:t>Работа над понятием « гражданин»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Гражданин -  это человек, обладающий гражданскими правами и обязанностями. Слово « гражданин» употребляется в различных смыслах: во-первых, это житель  какой-то страны, имеющий право гражданства. Во-вторых, начиная с античных времен и до наших дней, оно имеет и более глубокий смысл, связанный с правами человека, его свободой и ответственностью.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 xml:space="preserve">Кто же такой </w:t>
      </w:r>
      <w:r>
        <w:rPr>
          <w:rStyle w:val="a5"/>
          <w:b/>
          <w:bCs/>
          <w:color w:val="000000"/>
        </w:rPr>
        <w:t>гражданин</w:t>
      </w:r>
      <w:r>
        <w:rPr>
          <w:rStyle w:val="a4"/>
          <w:color w:val="000000"/>
        </w:rPr>
        <w:t xml:space="preserve"> </w:t>
      </w:r>
      <w:r>
        <w:rPr>
          <w:color w:val="000000"/>
        </w:rPr>
        <w:t>сегодня в нашей стране?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Закончи предложение: Гражданин – это…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Это человек, имеющий права и обязанности, соблюдающий закон и отвечающий за свои поступки. Каждый человек нашего общества должен иметь свою гражданскую позицию, а гражданская позиция невозможна без политической, нравственной и правовой культуры.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lastRenderedPageBreak/>
        <w:t>Настоящий гражданин горячо любит свою Родину.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 xml:space="preserve">Гражданин переживает боль и трудности своей страны. И не только переживает.  Гражданин действует. Он участвует в политике и требует перемен, требует реформ. 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 xml:space="preserve">Гражданин не может равнодушно смотреть, как гибнет природа его края. Гражданин протестует против разрушения культурного наследия. Гражданин требует от властей принятия таких законов, которые направлены на защиту прав человека. 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Слово « гражданин» включает в себя понятие патриотизма.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5"/>
          <w:b/>
          <w:bCs/>
          <w:color w:val="000000"/>
        </w:rPr>
        <w:t>Патрио</w:t>
      </w:r>
      <w:proofErr w:type="gramStart"/>
      <w:r>
        <w:rPr>
          <w:rStyle w:val="a5"/>
          <w:b/>
          <w:bCs/>
          <w:color w:val="000000"/>
        </w:rPr>
        <w:t>т-</w:t>
      </w:r>
      <w:proofErr w:type="gramEnd"/>
      <w:r>
        <w:rPr>
          <w:rStyle w:val="a5"/>
          <w:b/>
          <w:bCs/>
          <w:color w:val="000000"/>
        </w:rPr>
        <w:t xml:space="preserve"> человек, который любит свою Родину , предан своему народу, своему Отечеству.</w:t>
      </w:r>
    </w:p>
    <w:p w:rsidR="003533E6" w:rsidRDefault="003533E6" w:rsidP="003533E6">
      <w:pPr>
        <w:pStyle w:val="a3"/>
        <w:rPr>
          <w:color w:val="000000"/>
        </w:rPr>
      </w:pPr>
      <w:r>
        <w:rPr>
          <w:rStyle w:val="a4"/>
          <w:color w:val="000000"/>
        </w:rPr>
        <w:t>Какие у вас права и обязанности?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Вы  должны подготовиться к жизни основательно и прожить ее интересно, ярко, с пользой для людей и Отчизны.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Мы закончили рассматривать вопросы, которые поставили в начале нашего разговора. Но мне хотелось бы узнать, интересен, полезен ли был вам наш сегодняшний разговор, какие проблемы вы намерены обсудить в дальнейшем. Для этого прошу вас заполнить анкету.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 </w:t>
      </w:r>
    </w:p>
    <w:p w:rsid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 </w:t>
      </w:r>
    </w:p>
    <w:p w:rsidR="003533E6" w:rsidRPr="003533E6" w:rsidRDefault="003533E6" w:rsidP="003533E6">
      <w:pPr>
        <w:pStyle w:val="a3"/>
        <w:rPr>
          <w:color w:val="000000"/>
        </w:rPr>
      </w:pPr>
      <w:r>
        <w:rPr>
          <w:color w:val="000000"/>
        </w:rPr>
        <w:t>  </w:t>
      </w:r>
      <w:r>
        <w:rPr>
          <w:rStyle w:val="a4"/>
          <w:color w:val="000000"/>
        </w:rPr>
        <w:t>                                         </w:t>
      </w:r>
      <w:r>
        <w:rPr>
          <w:b/>
          <w:bCs/>
          <w:color w:val="000000"/>
          <w:spacing w:val="18"/>
        </w:rPr>
        <w:t>Классный руководитель:</w:t>
      </w:r>
      <w:r>
        <w:rPr>
          <w:color w:val="000000"/>
          <w:spacing w:val="18"/>
        </w:rPr>
        <w:t xml:space="preserve"> Гражданин - это человек, </w:t>
      </w:r>
      <w:r>
        <w:rPr>
          <w:color w:val="000000"/>
        </w:rPr>
        <w:t>владеющий правами. Слово «гражданин» употребляется в различ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ных смыслах: во-первых, это жители какой-то страны, имеющие право гражданства. Во-вторых, начиная с античных времён и до </w:t>
      </w:r>
      <w:r>
        <w:rPr>
          <w:color w:val="000000"/>
        </w:rPr>
        <w:t>наших дней, оно имеет и более глубокий смысл, связанный с пра</w:t>
      </w:r>
      <w:r>
        <w:rPr>
          <w:color w:val="000000"/>
        </w:rPr>
        <w:softHyphen/>
      </w:r>
      <w:r>
        <w:rPr>
          <w:color w:val="000000"/>
          <w:spacing w:val="2"/>
        </w:rPr>
        <w:t>вами человека, его свободой и ответственностью. В Древней Гре</w:t>
      </w:r>
      <w:r>
        <w:rPr>
          <w:color w:val="000000"/>
          <w:spacing w:val="2"/>
        </w:rPr>
        <w:softHyphen/>
      </w:r>
      <w:r>
        <w:rPr>
          <w:color w:val="000000"/>
        </w:rPr>
        <w:t>ции быть гражданином могли не многие, это было почётно. Граж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данином называли не всякого свободного человека, не говоря уже о рабах. Гражданин обладал важными </w:t>
      </w:r>
      <w:proofErr w:type="gramStart"/>
      <w:r>
        <w:rPr>
          <w:color w:val="000000"/>
          <w:spacing w:val="-2"/>
        </w:rPr>
        <w:t>правами</w:t>
      </w:r>
      <w:proofErr w:type="gramEnd"/>
      <w:r>
        <w:rPr>
          <w:color w:val="000000"/>
          <w:spacing w:val="-2"/>
        </w:rPr>
        <w:t xml:space="preserve"> как в личной, так и в </w:t>
      </w:r>
      <w:r>
        <w:rPr>
          <w:color w:val="000000"/>
          <w:spacing w:val="2"/>
        </w:rPr>
        <w:t xml:space="preserve">политической жизни. Но у него были и серьёзные обязанности: </w:t>
      </w:r>
      <w:r>
        <w:rPr>
          <w:color w:val="000000"/>
        </w:rPr>
        <w:t>прежде всего, соблюдать законы и защищать отечество.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left="360"/>
      </w:pPr>
      <w:r>
        <w:t>Кто же такой гражданин сегодня в нашей стране?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right="14" w:firstLine="360"/>
      </w:pPr>
      <w:r>
        <w:rPr>
          <w:color w:val="000000"/>
        </w:rPr>
        <w:t>Это человек, имеющий права и обязанности, соблюдающий за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кон и отвечающий за свои поступки. Каждый человек общества </w:t>
      </w:r>
      <w:r>
        <w:rPr>
          <w:color w:val="000000"/>
          <w:spacing w:val="-2"/>
        </w:rPr>
        <w:t xml:space="preserve">должен иметь свою гражданскую позицию. А гражданская позиция </w:t>
      </w:r>
      <w:r>
        <w:rPr>
          <w:color w:val="000000"/>
        </w:rPr>
        <w:t>невозможна без политической, нравственной и правовой культуры. Я хочу предложить вам несколько ситуаций, которые нужно обсу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дить с точки зрения гражданской позиции всех действующих лиц и </w:t>
      </w:r>
      <w:r>
        <w:rPr>
          <w:color w:val="000000"/>
        </w:rPr>
        <w:t xml:space="preserve">вас. </w:t>
      </w:r>
    </w:p>
    <w:p w:rsidR="003533E6" w:rsidRDefault="003533E6" w:rsidP="003533E6">
      <w:pPr>
        <w:pStyle w:val="western"/>
        <w:shd w:val="clear" w:color="auto" w:fill="FFFFFF"/>
        <w:spacing w:before="115" w:beforeAutospacing="0" w:after="202" w:afterAutospacing="0" w:line="259" w:lineRule="atLeast"/>
        <w:ind w:right="14" w:firstLine="360"/>
      </w:pPr>
      <w:r>
        <w:rPr>
          <w:color w:val="000000"/>
          <w:spacing w:val="6"/>
        </w:rPr>
        <w:t>Ситуация 1. Учитель обсуждает с учеником вопрос о его ку</w:t>
      </w:r>
      <w:r>
        <w:rPr>
          <w:color w:val="000000"/>
          <w:spacing w:val="6"/>
        </w:rPr>
        <w:softHyphen/>
      </w:r>
      <w:r>
        <w:rPr>
          <w:color w:val="000000"/>
        </w:rPr>
        <w:t>рении за пределами школы.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left="374"/>
        <w:rPr>
          <w:spacing w:val="-2"/>
        </w:rPr>
      </w:pPr>
      <w:r>
        <w:rPr>
          <w:spacing w:val="-2"/>
        </w:rPr>
        <w:t>Вопросы: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after="0" w:afterAutospacing="0" w:line="259" w:lineRule="atLeast"/>
      </w:pPr>
      <w:r>
        <w:lastRenderedPageBreak/>
        <w:t>Личное ли это дело каждого? Почему?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after="0" w:afterAutospacing="0" w:line="259" w:lineRule="atLeast"/>
      </w:pPr>
      <w:r>
        <w:t>Имеет ли право курить в общественном месте? Почему?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</w:pPr>
      <w:r>
        <w:t>Наносит ли вред окружающим и себе? Каким образом?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after="0" w:afterAutospacing="0" w:line="259" w:lineRule="atLeast"/>
      </w:pPr>
      <w:r>
        <w:rPr>
          <w:color w:val="000000"/>
          <w:spacing w:val="4"/>
        </w:rPr>
        <w:t>Какую гражданскую позицию он занимает? Какие законы,</w:t>
      </w:r>
      <w:r>
        <w:rPr>
          <w:color w:val="000000"/>
          <w:spacing w:val="4"/>
        </w:rPr>
        <w:br/>
      </w:r>
      <w:r>
        <w:rPr>
          <w:color w:val="000000"/>
        </w:rPr>
        <w:t>права нарушает?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</w:pPr>
      <w:r>
        <w:t>Какой вред он наносит государству?</w:t>
      </w:r>
    </w:p>
    <w:p w:rsidR="003533E6" w:rsidRDefault="003533E6" w:rsidP="003533E6">
      <w:pPr>
        <w:pStyle w:val="western"/>
        <w:numPr>
          <w:ilvl w:val="0"/>
          <w:numId w:val="1"/>
        </w:numPr>
        <w:shd w:val="clear" w:color="auto" w:fill="FFFFFF"/>
        <w:spacing w:after="0" w:afterAutospacing="0" w:line="259" w:lineRule="atLeast"/>
      </w:pPr>
      <w:r>
        <w:t>Какой должна быть гражданская позиция в этом вопросе?</w:t>
      </w:r>
    </w:p>
    <w:p w:rsidR="003533E6" w:rsidRDefault="003533E6" w:rsidP="003533E6">
      <w:pPr>
        <w:pStyle w:val="western"/>
        <w:shd w:val="clear" w:color="auto" w:fill="FFFFFF"/>
        <w:spacing w:before="259" w:beforeAutospacing="0" w:after="202" w:afterAutospacing="0" w:line="259" w:lineRule="atLeast"/>
        <w:ind w:firstLine="360"/>
      </w:pPr>
      <w:r>
        <w:rPr>
          <w:color w:val="000000"/>
          <w:spacing w:val="6"/>
        </w:rPr>
        <w:t>Ситуация 2. Два ученика во время перемены о чём-то бесе</w:t>
      </w:r>
      <w:r>
        <w:rPr>
          <w:color w:val="000000"/>
          <w:spacing w:val="6"/>
        </w:rPr>
        <w:softHyphen/>
      </w:r>
      <w:r>
        <w:rPr>
          <w:color w:val="000000"/>
          <w:spacing w:val="-2"/>
        </w:rPr>
        <w:t>дуют. Один раскачивается на учительском стуле и ломает его. Дру</w:t>
      </w:r>
      <w:r>
        <w:rPr>
          <w:color w:val="000000"/>
          <w:spacing w:val="-2"/>
        </w:rPr>
        <w:softHyphen/>
        <w:t xml:space="preserve">зья договариваются никому об этом не говорить. Учитель замечает, </w:t>
      </w:r>
      <w:r>
        <w:rPr>
          <w:color w:val="000000"/>
        </w:rPr>
        <w:t>что стул сломан, начинает расспрашивать о случившемся. Не до</w:t>
      </w:r>
      <w:r>
        <w:rPr>
          <w:color w:val="000000"/>
        </w:rPr>
        <w:softHyphen/>
        <w:t>бившись ответа от класса, собирает деньги на новый стул.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left="374"/>
        <w:rPr>
          <w:spacing w:val="-2"/>
        </w:rPr>
      </w:pPr>
      <w:r>
        <w:rPr>
          <w:spacing w:val="-2"/>
        </w:rPr>
        <w:t>Вопросы:</w:t>
      </w:r>
    </w:p>
    <w:p w:rsidR="003533E6" w:rsidRDefault="003533E6" w:rsidP="003533E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</w:pPr>
      <w:r>
        <w:t>Имел ли ученик право брать стул учителя? Почему?</w:t>
      </w:r>
    </w:p>
    <w:p w:rsidR="003533E6" w:rsidRDefault="003533E6" w:rsidP="003533E6">
      <w:pPr>
        <w:pStyle w:val="western"/>
        <w:numPr>
          <w:ilvl w:val="0"/>
          <w:numId w:val="2"/>
        </w:numPr>
        <w:shd w:val="clear" w:color="auto" w:fill="FFFFFF"/>
        <w:spacing w:after="0" w:afterAutospacing="0" w:line="259" w:lineRule="atLeast"/>
      </w:pPr>
      <w:r>
        <w:t>Какое право здесь нарушено?</w:t>
      </w:r>
    </w:p>
    <w:p w:rsidR="003533E6" w:rsidRDefault="003533E6" w:rsidP="003533E6">
      <w:pPr>
        <w:pStyle w:val="western"/>
        <w:numPr>
          <w:ilvl w:val="0"/>
          <w:numId w:val="2"/>
        </w:numPr>
        <w:shd w:val="clear" w:color="auto" w:fill="FFFFFF"/>
        <w:spacing w:after="0" w:afterAutospacing="0" w:line="259" w:lineRule="atLeast"/>
      </w:pPr>
      <w:r>
        <w:rPr>
          <w:color w:val="000000"/>
          <w:spacing w:val="4"/>
        </w:rPr>
        <w:t xml:space="preserve">Должен ли человек, если он добропорядочный гражданин, сознаться в </w:t>
      </w:r>
      <w:proofErr w:type="gramStart"/>
      <w:r>
        <w:rPr>
          <w:color w:val="000000"/>
          <w:spacing w:val="4"/>
        </w:rPr>
        <w:t>содеянном</w:t>
      </w:r>
      <w:proofErr w:type="gramEnd"/>
      <w:r>
        <w:rPr>
          <w:color w:val="000000"/>
          <w:spacing w:val="4"/>
        </w:rPr>
        <w:t xml:space="preserve">? Если должен, </w:t>
      </w:r>
      <w:proofErr w:type="gramStart"/>
      <w:r>
        <w:rPr>
          <w:color w:val="000000"/>
          <w:spacing w:val="4"/>
        </w:rPr>
        <w:t>то</w:t>
      </w:r>
      <w:proofErr w:type="gramEnd"/>
      <w:r>
        <w:rPr>
          <w:color w:val="000000"/>
          <w:spacing w:val="4"/>
        </w:rPr>
        <w:t xml:space="preserve"> как и с какими последст</w:t>
      </w:r>
      <w:r>
        <w:rPr>
          <w:color w:val="000000"/>
          <w:spacing w:val="4"/>
        </w:rPr>
        <w:softHyphen/>
      </w:r>
      <w:r>
        <w:rPr>
          <w:color w:val="000000"/>
          <w:spacing w:val="-2"/>
        </w:rPr>
        <w:t>виями?</w:t>
      </w:r>
    </w:p>
    <w:p w:rsidR="003533E6" w:rsidRDefault="003533E6" w:rsidP="003533E6">
      <w:pPr>
        <w:pStyle w:val="western"/>
        <w:numPr>
          <w:ilvl w:val="0"/>
          <w:numId w:val="2"/>
        </w:numPr>
        <w:shd w:val="clear" w:color="auto" w:fill="FFFFFF"/>
        <w:spacing w:after="0" w:afterAutospacing="0" w:line="259" w:lineRule="atLeast"/>
      </w:pPr>
      <w:r>
        <w:rPr>
          <w:color w:val="000000"/>
          <w:spacing w:val="6"/>
        </w:rPr>
        <w:t xml:space="preserve">Как мы видим на этом простом примере, наказывается не </w:t>
      </w:r>
      <w:r>
        <w:rPr>
          <w:color w:val="000000"/>
          <w:spacing w:val="4"/>
        </w:rPr>
        <w:t xml:space="preserve">один человек, а целый класс. Получается наказание </w:t>
      </w:r>
      <w:proofErr w:type="gramStart"/>
      <w:r>
        <w:rPr>
          <w:color w:val="000000"/>
          <w:spacing w:val="4"/>
        </w:rPr>
        <w:t>невиновных</w:t>
      </w:r>
      <w:proofErr w:type="gramEnd"/>
      <w:r>
        <w:rPr>
          <w:color w:val="000000"/>
          <w:spacing w:val="4"/>
        </w:rPr>
        <w:t xml:space="preserve">, </w:t>
      </w:r>
      <w:r>
        <w:rPr>
          <w:color w:val="000000"/>
        </w:rPr>
        <w:t>способно ли оно пробудить совесть?</w:t>
      </w:r>
    </w:p>
    <w:p w:rsidR="003533E6" w:rsidRDefault="003533E6" w:rsidP="003533E6">
      <w:pPr>
        <w:pStyle w:val="western"/>
        <w:numPr>
          <w:ilvl w:val="0"/>
          <w:numId w:val="2"/>
        </w:numPr>
        <w:shd w:val="clear" w:color="auto" w:fill="FFFFFF"/>
        <w:spacing w:after="0" w:afterAutospacing="0" w:line="259" w:lineRule="atLeast"/>
      </w:pPr>
      <w:r>
        <w:rPr>
          <w:color w:val="000000"/>
          <w:spacing w:val="4"/>
        </w:rPr>
        <w:t>Какое отношение будет к этому человеку в классе, если од</w:t>
      </w:r>
      <w:r>
        <w:rPr>
          <w:color w:val="000000"/>
          <w:spacing w:val="4"/>
        </w:rPr>
        <w:softHyphen/>
      </w:r>
      <w:r>
        <w:rPr>
          <w:color w:val="000000"/>
        </w:rPr>
        <w:t>ноклассники потом всё-таки узнают, кто истинный виновник?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firstLine="360"/>
      </w:pPr>
      <w:r>
        <w:rPr>
          <w:color w:val="000000"/>
          <w:spacing w:val="-12"/>
        </w:rPr>
        <w:t>6.</w:t>
      </w:r>
      <w:r>
        <w:rPr>
          <w:color w:val="000000"/>
          <w:spacing w:val="8"/>
        </w:rPr>
        <w:t xml:space="preserve">Что должен сделать данный школьник, чтобы исправить </w:t>
      </w:r>
      <w:r>
        <w:rPr>
          <w:color w:val="000000"/>
        </w:rPr>
        <w:t>сложившееся положение?</w:t>
      </w:r>
    </w:p>
    <w:p w:rsidR="003533E6" w:rsidRDefault="003533E6" w:rsidP="003533E6">
      <w:pPr>
        <w:pStyle w:val="western"/>
        <w:shd w:val="clear" w:color="auto" w:fill="FFFFFF"/>
        <w:spacing w:before="86" w:beforeAutospacing="0" w:after="202" w:afterAutospacing="0" w:line="259" w:lineRule="atLeast"/>
      </w:pPr>
      <w:r>
        <w:rPr>
          <w:b/>
          <w:bCs/>
        </w:rPr>
        <w:t>Заключение.</w:t>
      </w:r>
    </w:p>
    <w:p w:rsidR="003533E6" w:rsidRDefault="003533E6" w:rsidP="003533E6">
      <w:pPr>
        <w:pStyle w:val="western"/>
        <w:shd w:val="clear" w:color="auto" w:fill="FFFFFF"/>
        <w:spacing w:after="202" w:afterAutospacing="0" w:line="259" w:lineRule="atLeast"/>
        <w:ind w:firstLine="360"/>
      </w:pPr>
      <w:r>
        <w:rPr>
          <w:color w:val="000000"/>
          <w:spacing w:val="18"/>
        </w:rPr>
        <w:t xml:space="preserve">Классный руководитель. Я надеюсь, что наш разговор </w:t>
      </w:r>
      <w:r>
        <w:rPr>
          <w:color w:val="000000"/>
        </w:rPr>
        <w:t xml:space="preserve">о гражданской позиции каждого школьника не закончен, и вы ещё </w:t>
      </w:r>
      <w:r>
        <w:rPr>
          <w:color w:val="000000"/>
          <w:spacing w:val="-2"/>
        </w:rPr>
        <w:t xml:space="preserve">раз задумаетесь над этим, оказавшись в других, скорее всего, более </w:t>
      </w:r>
      <w:r>
        <w:rPr>
          <w:color w:val="000000"/>
          <w:spacing w:val="4"/>
        </w:rPr>
        <w:t xml:space="preserve">сложных жизненных ситуациях. И пусть каждый из вас выберет </w:t>
      </w:r>
      <w:r>
        <w:rPr>
          <w:color w:val="000000"/>
        </w:rPr>
        <w:t xml:space="preserve">своё правильное решение. И пусть каждый чаще задаёт себе такие </w:t>
      </w:r>
      <w:r>
        <w:rPr>
          <w:color w:val="000000"/>
          <w:spacing w:val="-4"/>
        </w:rPr>
        <w:t>вопросы:</w:t>
      </w:r>
    </w:p>
    <w:p w:rsidR="003533E6" w:rsidRDefault="003533E6" w:rsidP="003533E6"/>
    <w:p w:rsidR="00264A24" w:rsidRDefault="00264A24" w:rsidP="00EA6A69"/>
    <w:sectPr w:rsidR="0026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3AE"/>
    <w:multiLevelType w:val="multilevel"/>
    <w:tmpl w:val="16E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F3F56"/>
    <w:multiLevelType w:val="multilevel"/>
    <w:tmpl w:val="2F88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69"/>
    <w:rsid w:val="00130A1A"/>
    <w:rsid w:val="00264A24"/>
    <w:rsid w:val="003533E6"/>
    <w:rsid w:val="00432BE7"/>
    <w:rsid w:val="00BF0214"/>
    <w:rsid w:val="00C9532F"/>
    <w:rsid w:val="00D70DDC"/>
    <w:rsid w:val="00E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3E6"/>
    <w:rPr>
      <w:b/>
      <w:bCs/>
    </w:rPr>
  </w:style>
  <w:style w:type="character" w:styleId="a5">
    <w:name w:val="Emphasis"/>
    <w:basedOn w:val="a0"/>
    <w:uiPriority w:val="20"/>
    <w:qFormat/>
    <w:rsid w:val="003533E6"/>
    <w:rPr>
      <w:i/>
      <w:iCs/>
    </w:rPr>
  </w:style>
  <w:style w:type="paragraph" w:customStyle="1" w:styleId="western">
    <w:name w:val="western"/>
    <w:basedOn w:val="a"/>
    <w:rsid w:val="0035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3E6"/>
    <w:rPr>
      <w:b/>
      <w:bCs/>
    </w:rPr>
  </w:style>
  <w:style w:type="character" w:styleId="a5">
    <w:name w:val="Emphasis"/>
    <w:basedOn w:val="a0"/>
    <w:uiPriority w:val="20"/>
    <w:qFormat/>
    <w:rsid w:val="003533E6"/>
    <w:rPr>
      <w:i/>
      <w:iCs/>
    </w:rPr>
  </w:style>
  <w:style w:type="paragraph" w:customStyle="1" w:styleId="western">
    <w:name w:val="western"/>
    <w:basedOn w:val="a"/>
    <w:rsid w:val="0035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2018-11-20T16:07:00Z</cp:lastPrinted>
  <dcterms:created xsi:type="dcterms:W3CDTF">2018-11-19T15:40:00Z</dcterms:created>
  <dcterms:modified xsi:type="dcterms:W3CDTF">2019-01-13T11:48:00Z</dcterms:modified>
</cp:coreProperties>
</file>